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left"/>
        <w:rPr>
          <w:rFonts w:hint="eastAsia"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附件1</w:t>
      </w:r>
    </w:p>
    <w:p>
      <w:pPr>
        <w:pStyle w:val="2"/>
        <w:widowControl/>
        <w:spacing w:before="0" w:beforeAutospacing="0" w:after="0" w:afterAutospacing="0" w:line="480" w:lineRule="atLeast"/>
        <w:ind w:firstLine="562" w:firstLineChars="200"/>
        <w:jc w:val="center"/>
        <w:textAlignment w:val="baseline"/>
        <w:rPr>
          <w:rFonts w:hint="eastAsia" w:ascii="仿宋_GB2312" w:eastAsia="仿宋_GB2312"/>
          <w:b/>
          <w:kern w:val="2"/>
          <w:sz w:val="28"/>
          <w:szCs w:val="28"/>
        </w:rPr>
      </w:pPr>
      <w:r>
        <w:rPr>
          <w:rFonts w:hint="eastAsia" w:ascii="仿宋_GB2312" w:eastAsia="仿宋_GB2312"/>
          <w:b/>
          <w:kern w:val="2"/>
          <w:sz w:val="28"/>
          <w:szCs w:val="28"/>
          <w:lang w:val="en-US" w:eastAsia="zh-CN"/>
        </w:rPr>
        <w:t>盐酸达克罗宁</w:t>
      </w:r>
      <w:r>
        <w:rPr>
          <w:rFonts w:hint="eastAsia" w:ascii="仿宋_GB2312" w:eastAsia="仿宋_GB2312"/>
          <w:b/>
          <w:kern w:val="2"/>
          <w:sz w:val="28"/>
          <w:szCs w:val="28"/>
        </w:rPr>
        <w:t>报价材料</w:t>
      </w:r>
    </w:p>
    <w:p>
      <w:pPr>
        <w:pStyle w:val="2"/>
        <w:widowControl/>
        <w:spacing w:before="0" w:beforeAutospacing="0" w:after="0" w:afterAutospacing="0" w:line="480" w:lineRule="atLeast"/>
        <w:textAlignment w:val="baseline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陆军军医大学第二附属医院：</w:t>
      </w:r>
    </w:p>
    <w:tbl>
      <w:tblPr>
        <w:tblStyle w:val="3"/>
        <w:tblW w:w="11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648"/>
        <w:gridCol w:w="1521"/>
        <w:gridCol w:w="1455"/>
        <w:gridCol w:w="790"/>
        <w:gridCol w:w="1022"/>
        <w:gridCol w:w="1973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名称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药品标准</w:t>
            </w:r>
          </w:p>
        </w:tc>
        <w:tc>
          <w:tcPr>
            <w:tcW w:w="152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生产厂家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包装规格</w:t>
            </w:r>
          </w:p>
        </w:tc>
        <w:tc>
          <w:tcPr>
            <w:tcW w:w="7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单位</w:t>
            </w:r>
          </w:p>
        </w:tc>
        <w:tc>
          <w:tcPr>
            <w:tcW w:w="10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数量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单价（元）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黑体" w:eastAsia="仿宋_GB2312" w:cs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4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黑体" w:eastAsia="仿宋_GB2312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2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2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73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73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</w:tbl>
    <w:p>
      <w:pPr>
        <w:pStyle w:val="2"/>
        <w:widowControl/>
        <w:spacing w:line="480" w:lineRule="atLeast"/>
        <w:ind w:firstLine="562" w:firstLineChars="200"/>
        <w:textAlignment w:val="baseline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说明：</w:t>
      </w:r>
      <w:r>
        <w:rPr>
          <w:rFonts w:hint="eastAsia" w:ascii="仿宋_GB2312" w:eastAsia="仿宋_GB2312"/>
          <w:sz w:val="28"/>
          <w:szCs w:val="28"/>
        </w:rPr>
        <w:t>报价方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需</w:t>
      </w:r>
      <w:r>
        <w:rPr>
          <w:rFonts w:hint="eastAsia" w:ascii="仿宋_GB2312" w:eastAsia="仿宋_GB2312"/>
          <w:sz w:val="28"/>
          <w:szCs w:val="28"/>
        </w:rPr>
        <w:t>附相应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检验报告</w:t>
      </w:r>
      <w:r>
        <w:rPr>
          <w:rFonts w:hint="eastAsia" w:ascii="仿宋_GB2312" w:eastAsia="仿宋_GB2312"/>
          <w:sz w:val="28"/>
          <w:szCs w:val="28"/>
        </w:rPr>
        <w:t>。</w:t>
      </w:r>
      <w:bookmarkStart w:id="0" w:name="_GoBack"/>
      <w:bookmarkEnd w:id="0"/>
    </w:p>
    <w:p>
      <w:pPr>
        <w:pStyle w:val="2"/>
        <w:widowControl/>
        <w:spacing w:before="0" w:beforeAutospacing="0" w:after="0" w:afterAutospacing="0" w:line="480" w:lineRule="atLeast"/>
        <w:textAlignment w:val="baseline"/>
        <w:rPr>
          <w:rFonts w:hint="eastAsia" w:ascii="仿宋_GB2312" w:eastAsia="仿宋_GB2312"/>
          <w:sz w:val="28"/>
          <w:szCs w:val="28"/>
        </w:rPr>
      </w:pPr>
    </w:p>
    <w:p>
      <w:pPr>
        <w:pStyle w:val="2"/>
        <w:widowControl/>
        <w:spacing w:before="0" w:beforeAutospacing="0" w:after="0" w:afterAutospacing="0" w:line="480" w:lineRule="atLeast"/>
        <w:ind w:firstLine="560" w:firstLineChars="200"/>
        <w:jc w:val="center"/>
        <w:textAlignment w:val="baseline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</w:t>
      </w:r>
    </w:p>
    <w:p>
      <w:pPr>
        <w:pStyle w:val="2"/>
        <w:widowControl/>
        <w:spacing w:before="0" w:beforeAutospacing="0" w:after="0" w:afterAutospacing="0" w:line="480" w:lineRule="atLeast"/>
        <w:ind w:firstLine="560" w:firstLineChars="200"/>
        <w:jc w:val="center"/>
        <w:textAlignment w:val="baseline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企业名称：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eastAsia="仿宋_GB2312"/>
          <w:sz w:val="28"/>
          <w:szCs w:val="28"/>
        </w:rPr>
        <w:t>（加盖公章）</w:t>
      </w:r>
    </w:p>
    <w:p>
      <w:pPr>
        <w:pStyle w:val="2"/>
        <w:widowControl/>
        <w:spacing w:before="0" w:beforeAutospacing="0" w:after="0" w:afterAutospacing="0" w:line="480" w:lineRule="atLeast"/>
        <w:textAlignment w:val="baseline"/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 xml:space="preserve"> 日期：    年   月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3ODM1ZTlkOTBhOTE5YjM3NTJkYTdhMjk0M2EzYWEifQ=="/>
  </w:docVars>
  <w:rsids>
    <w:rsidRoot w:val="00000000"/>
    <w:rsid w:val="04837752"/>
    <w:rsid w:val="0C447E0C"/>
    <w:rsid w:val="0F2A299F"/>
    <w:rsid w:val="17CF193A"/>
    <w:rsid w:val="22A65DF6"/>
    <w:rsid w:val="232A0A35"/>
    <w:rsid w:val="39021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